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14" w:rsidRDefault="00BB1614" w:rsidP="00BB1614">
      <w:pPr>
        <w:pStyle w:val="Ttulo2"/>
        <w:numPr>
          <w:ilvl w:val="0"/>
          <w:numId w:val="0"/>
        </w:numPr>
        <w:ind w:left="1440"/>
      </w:pPr>
      <w:bookmarkStart w:id="0" w:name="_Toc370282216"/>
      <w:r>
        <w:t>CRITERIOS DE EVALUACIÓN POR CURSOS</w:t>
      </w:r>
      <w:bookmarkEnd w:id="0"/>
    </w:p>
    <w:p w:rsidR="00BB1614" w:rsidRDefault="00BB1614" w:rsidP="00BB1614">
      <w:pPr>
        <w:rPr>
          <w:lang w:val="es-ES"/>
        </w:rPr>
      </w:pPr>
    </w:p>
    <w:p w:rsidR="00BB1614" w:rsidRDefault="00BB1614" w:rsidP="00BB1614">
      <w:pPr>
        <w:pStyle w:val="Ttulo3"/>
        <w:rPr>
          <w:lang w:val="es-ES"/>
        </w:rPr>
      </w:pPr>
      <w:bookmarkStart w:id="1" w:name="_Toc370282217"/>
      <w:r>
        <w:rPr>
          <w:lang w:val="es-ES"/>
        </w:rPr>
        <w:t>1º de ESO</w:t>
      </w:r>
      <w:bookmarkEnd w:id="1"/>
    </w:p>
    <w:p w:rsidR="00BB1614" w:rsidRDefault="00BB1614" w:rsidP="00BB1614">
      <w:pPr>
        <w:rPr>
          <w:lang w:val="es-ES"/>
        </w:rPr>
      </w:pPr>
    </w:p>
    <w:p w:rsidR="00BB1614" w:rsidRDefault="00BB1614" w:rsidP="00BB1614">
      <w:pPr>
        <w:autoSpaceDE w:val="0"/>
        <w:autoSpaceDN w:val="0"/>
        <w:adjustRightInd w:val="0"/>
        <w:jc w:val="both"/>
        <w:rPr>
          <w:rFonts w:ascii="Arial" w:hAnsi="Arial" w:cs="Arial"/>
          <w:lang w:val="es-ES"/>
        </w:rPr>
      </w:pPr>
      <w:r>
        <w:rPr>
          <w:rFonts w:ascii="Arial" w:hAnsi="Arial" w:cs="Arial"/>
          <w:lang w:val="es-ES"/>
        </w:rPr>
        <w:t xml:space="preserve">1. Localizar lugares o espacios en un mapa utilizando datos de coordenadas geográficas e interpretar un mapa y saber orientarse a partir de las leyendas y la simbología que contiene. </w:t>
      </w:r>
    </w:p>
    <w:p w:rsidR="00BB1614" w:rsidRDefault="00BB1614" w:rsidP="00BB1614">
      <w:pPr>
        <w:autoSpaceDE w:val="0"/>
        <w:autoSpaceDN w:val="0"/>
        <w:adjustRightInd w:val="0"/>
        <w:jc w:val="both"/>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2. Localizar en un mapa los elementos básicos que configuran el medio físico mundial, de Europa y de España (océanos y mares, continentes, unidades de relieve y ríos), que se citan a continuación (ver ANEXO IV) caracterizando los rasgos que predominan en cada uno de ellos:</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3. Localizar y caracterizar los medios naturales relacionando los aspectos físicos con la fauna, flora y humanización del paisaje.</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4. Identificar y explicar, con ejemplos, el impacto que la acción humana tiene sobre el medio mediterráneo, analizando causas y efectos, y aportando medidas y conductas que serían necesarias para limitarlos.</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UniversLTStd" w:hAnsi="UniversLTStd" w:cs="UniversLTStd"/>
          <w:sz w:val="20"/>
          <w:szCs w:val="20"/>
          <w:lang w:val="es-ES"/>
        </w:rPr>
      </w:pPr>
      <w:r>
        <w:rPr>
          <w:rFonts w:ascii="Arial" w:hAnsi="Arial" w:cs="Arial"/>
          <w:lang w:val="es-ES"/>
        </w:rPr>
        <w:t>5. Utilizar las convenciones y unidades cronológicas y las nociones de evolución y cambio aplicándolas a los hechos y procesos de la prehistoria e historia antigua del mundo y de la Península Ibérica</w:t>
      </w:r>
      <w:r>
        <w:rPr>
          <w:rFonts w:ascii="UniversLTStd" w:hAnsi="UniversLTStd" w:cs="UniversLTStd"/>
          <w:sz w:val="20"/>
          <w:szCs w:val="20"/>
          <w:lang w:val="es-ES"/>
        </w:rPr>
        <w:t>.</w:t>
      </w:r>
    </w:p>
    <w:p w:rsidR="00BB1614" w:rsidRDefault="00BB1614" w:rsidP="00BB1614">
      <w:pPr>
        <w:autoSpaceDE w:val="0"/>
        <w:autoSpaceDN w:val="0"/>
        <w:adjustRightInd w:val="0"/>
        <w:rPr>
          <w:rFonts w:ascii="UniversLTStd" w:hAnsi="UniversLTStd" w:cs="UniversLTStd"/>
          <w:sz w:val="20"/>
          <w:szCs w:val="20"/>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6. Identificar y exponer los cambios que supuso la revolución neolítica en la evolución de la humanidad y valorar su importancia y sus consecuencias al compararlos con los elementos que conformaron las sociedades depredadoras.</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7. Diferenciar los rasgos más relevantes que caracterizan la civilización egipcia y la civilización griega, identificando los elementos originales de esta última y valorando la democracia y el arte como aportaciones más significativas a la civilización occidental.</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8. Caracterizar los rasgos de la organización política, económica y social de la civilización romana valorando la trascendencia de la romanización en Hispania y la pervivencia de su legado en nuestro país, analizando algunas de sus aportaciones más representativas.</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9. Realizar una lectura comprensiva de fuentes de información escrita de contenido geográfico o histórico y comunicar la información obtenida de forma correcta por escrito.</w:t>
      </w:r>
    </w:p>
    <w:p w:rsidR="00BB1614" w:rsidRDefault="00BB1614" w:rsidP="00BB1614">
      <w:pPr>
        <w:autoSpaceDE w:val="0"/>
        <w:autoSpaceDN w:val="0"/>
        <w:adjustRightInd w:val="0"/>
        <w:rPr>
          <w:rFonts w:ascii="Arial" w:hAnsi="Arial" w:cs="Arial"/>
          <w:lang w:val="es-ES"/>
        </w:rPr>
      </w:pPr>
    </w:p>
    <w:p w:rsidR="00BB1614" w:rsidRDefault="00BB1614" w:rsidP="00BB1614">
      <w:pPr>
        <w:pStyle w:val="Ttulo3"/>
        <w:rPr>
          <w:lang w:val="es-ES"/>
        </w:rPr>
      </w:pPr>
      <w:bookmarkStart w:id="2" w:name="_Toc370282218"/>
      <w:r>
        <w:rPr>
          <w:lang w:val="es-ES"/>
        </w:rPr>
        <w:t>2º de ESO</w:t>
      </w:r>
      <w:bookmarkEnd w:id="2"/>
    </w:p>
    <w:p w:rsidR="00BB1614" w:rsidRDefault="00BB1614" w:rsidP="00BB1614">
      <w:pPr>
        <w:rPr>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 xml:space="preserve">1. Describir los factores que condicionan los comportamientos demográficos conociendo y utilizando los conceptos básicos de la demografía para su análisis, caracterizando las tendencias predominantes y aplicando este </w:t>
      </w:r>
      <w:r>
        <w:rPr>
          <w:rFonts w:ascii="Arial" w:hAnsi="Arial" w:cs="Arial"/>
          <w:lang w:val="es-ES"/>
        </w:rPr>
        <w:lastRenderedPageBreak/>
        <w:t>conocimiento al análisis del actual régimen demográfico español y sus consecuencias, ejemplificando con casos de la zona del altiplano granadino.</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2. Identificar los rasgos característicos de la sociedad española actual distinguiendo la variedad de grupos sociales que la configuran, el aumento de la diversidad que genera la inmigración, reconociendo su pertenencia al mundo occidental y concretando en la localidad alguna situación que refleje desigualdad social.</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3. Analizar el crecimiento de las áreas urbanas, la diferenciación funcional del espacio urbano y alguno de los problemas que se les plantean a sus habitantes, aplicando este conocimiento a ejemplos de ciudades españolas y tomando como referencia el medio rural en el que se desenvuelve el alumnado.</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4. Describir los rasgos sociales, económicos, políticos, religiosos, culturales y artísticos que caracterizan la Europa feudal a partir de las funciones desempeñadas por los diferentes estamentos sociales y reconocer su evolución hasta la aparición del Estado moderno.</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5. Situar en el tiempo y en el espacio las diversas unidades políticas que coexistieron en la Península Ibérica durante la Edad Media, distinguiendo sus peculiaridades y reconociendo en la España actual y en el entorno más próximo la pervivencia de su legado cultural y artístico.</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6. Distinguir los principales momentos en la formación del Estado moderno destacando las características más relevantes de la monarquía hispánica y del imperio colonial español.</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7. Identificar las características básicas que dan lugar a los principales estilos artísticos de la Edad media y la Edad Moderna, contextualizándolas en la etapa en la que tuvieron su origen y aplicar este conocimiento al análisis de algunas obras de arte relevantes y representativas de éstos.</w:t>
      </w:r>
    </w:p>
    <w:p w:rsidR="00BB1614" w:rsidRDefault="00BB1614" w:rsidP="00BB1614">
      <w:pPr>
        <w:autoSpaceDE w:val="0"/>
        <w:autoSpaceDN w:val="0"/>
        <w:adjustRightInd w:val="0"/>
        <w:rPr>
          <w:rFonts w:ascii="Arial" w:hAnsi="Arial" w:cs="Arial"/>
          <w:lang w:val="es-ES"/>
        </w:rPr>
      </w:pPr>
    </w:p>
    <w:p w:rsidR="00BB1614" w:rsidRDefault="00BB1614" w:rsidP="00BB1614">
      <w:pPr>
        <w:autoSpaceDE w:val="0"/>
        <w:autoSpaceDN w:val="0"/>
        <w:adjustRightInd w:val="0"/>
        <w:rPr>
          <w:rFonts w:ascii="Arial" w:hAnsi="Arial" w:cs="Arial"/>
          <w:lang w:val="es-ES"/>
        </w:rPr>
      </w:pPr>
      <w:r>
        <w:rPr>
          <w:rFonts w:ascii="Arial" w:hAnsi="Arial" w:cs="Arial"/>
          <w:lang w:val="es-ES"/>
        </w:rPr>
        <w:t>8. Realizar de forma individual y en grupo, con ayuda del profesor, un trabajo sencillo de carácter descriptivo sobre algún hecho o tema, utilizando fuentes diversas (observación, prensa, bibliografía, páginas web, etc.), seleccionando la información pertinente, integrándola en un esquema o guión y comunicando los resultados del estudio con corrección y con el vocabulario adecuado.</w:t>
      </w:r>
    </w:p>
    <w:p w:rsidR="00BB1614" w:rsidRDefault="00BB1614" w:rsidP="00BB1614">
      <w:pPr>
        <w:autoSpaceDE w:val="0"/>
        <w:autoSpaceDN w:val="0"/>
        <w:adjustRightInd w:val="0"/>
        <w:rPr>
          <w:rFonts w:ascii="Arial" w:hAnsi="Arial" w:cs="Arial"/>
          <w:lang w:val="es-ES"/>
        </w:rPr>
      </w:pPr>
    </w:p>
    <w:p w:rsidR="00BB1614" w:rsidRDefault="00BB1614" w:rsidP="00BB1614">
      <w:pPr>
        <w:pStyle w:val="Ttulo3"/>
        <w:rPr>
          <w:lang w:val="es-ES"/>
        </w:rPr>
      </w:pPr>
      <w:bookmarkStart w:id="3" w:name="_Toc370282219"/>
      <w:r>
        <w:rPr>
          <w:lang w:val="es-ES"/>
        </w:rPr>
        <w:t>3º de ESO</w:t>
      </w:r>
      <w:bookmarkEnd w:id="3"/>
    </w:p>
    <w:p w:rsidR="00BB1614" w:rsidRDefault="00BB1614" w:rsidP="00BB1614">
      <w:pPr>
        <w:rPr>
          <w:lang w:val="es-ES"/>
        </w:rPr>
      </w:pPr>
    </w:p>
    <w:p w:rsidR="00BB1614" w:rsidRDefault="00BB1614" w:rsidP="00BB1614">
      <w:pPr>
        <w:rPr>
          <w:rFonts w:ascii="Arial" w:hAnsi="Arial" w:cs="Arial"/>
          <w:lang w:val="es-ES"/>
        </w:rPr>
      </w:pPr>
      <w:r>
        <w:rPr>
          <w:rFonts w:ascii="Arial" w:hAnsi="Arial" w:cs="Arial"/>
          <w:lang w:val="es-ES"/>
        </w:rPr>
        <w:t>1. Iniciar al alumnado en conceptos básicos de economía: agentes, factores, instituciones, sistemas económicos, sectores económicos, etc., dentro del marco de la globalización, valorando las consecuencias que se derivan de estas actividades sobre el espacio geográfico.</w:t>
      </w:r>
    </w:p>
    <w:p w:rsidR="00BB1614" w:rsidRDefault="00BB1614" w:rsidP="00BB1614">
      <w:pPr>
        <w:rPr>
          <w:rFonts w:ascii="Arial" w:hAnsi="Arial" w:cs="Arial"/>
          <w:lang w:val="es-ES"/>
        </w:rPr>
      </w:pPr>
    </w:p>
    <w:p w:rsidR="00BB1614" w:rsidRDefault="00BB1614" w:rsidP="00BB1614">
      <w:pPr>
        <w:rPr>
          <w:rFonts w:ascii="Arial" w:hAnsi="Arial" w:cs="Arial"/>
          <w:lang w:val="es-ES"/>
        </w:rPr>
      </w:pPr>
      <w:r>
        <w:rPr>
          <w:rFonts w:ascii="Arial" w:hAnsi="Arial" w:cs="Arial"/>
          <w:lang w:val="es-ES"/>
        </w:rPr>
        <w:t>2. Identificar las grandes áreas geoeconómicas, empleando este conocimiento para entender la pluralidad de causas que rigen la evolución de las sociedades actuales y el papel que las personas desempeñan en ellas.</w:t>
      </w:r>
    </w:p>
    <w:p w:rsidR="00BB1614" w:rsidRDefault="00BB1614" w:rsidP="00BB1614">
      <w:pPr>
        <w:rPr>
          <w:rFonts w:ascii="Arial" w:hAnsi="Arial" w:cs="Arial"/>
          <w:lang w:val="es-ES"/>
        </w:rPr>
      </w:pPr>
      <w:r>
        <w:rPr>
          <w:rFonts w:ascii="Arial" w:hAnsi="Arial" w:cs="Arial"/>
          <w:lang w:val="es-ES"/>
        </w:rPr>
        <w:lastRenderedPageBreak/>
        <w:t>3. Distinguir los elementos y factores de los paisajes agrarios y las características del sector primario (agricultura, ganadería y pesca) en las regiones desarrolladas y subdesarrolladas.</w:t>
      </w:r>
    </w:p>
    <w:p w:rsidR="00BB1614" w:rsidRDefault="00BB1614" w:rsidP="00BB1614">
      <w:pPr>
        <w:rPr>
          <w:rFonts w:ascii="Arial" w:hAnsi="Arial" w:cs="Arial"/>
          <w:lang w:val="es-ES"/>
        </w:rPr>
      </w:pPr>
    </w:p>
    <w:p w:rsidR="00BB1614" w:rsidRDefault="00BB1614" w:rsidP="00BB1614">
      <w:pPr>
        <w:rPr>
          <w:rFonts w:ascii="Arial" w:hAnsi="Arial" w:cs="Arial"/>
          <w:lang w:val="es-ES"/>
        </w:rPr>
      </w:pPr>
      <w:r>
        <w:rPr>
          <w:rFonts w:ascii="Arial" w:hAnsi="Arial" w:cs="Arial"/>
          <w:lang w:val="es-ES"/>
        </w:rPr>
        <w:t>4. Conocer los factores y elementos que intervienen en el proceso de producción industrial, distinguiendo las causas que influyen en la conformación de los espacios industriales, localizando dichos espacios industriales.</w:t>
      </w:r>
    </w:p>
    <w:p w:rsidR="00BB1614" w:rsidRDefault="00BB1614" w:rsidP="00BB1614">
      <w:pPr>
        <w:rPr>
          <w:rFonts w:ascii="Arial" w:hAnsi="Arial" w:cs="Arial"/>
          <w:lang w:val="es-ES"/>
        </w:rPr>
      </w:pPr>
    </w:p>
    <w:p w:rsidR="00BB1614" w:rsidRDefault="00BB1614" w:rsidP="00BB1614">
      <w:pPr>
        <w:rPr>
          <w:rFonts w:ascii="Arial" w:hAnsi="Arial" w:cs="Arial"/>
          <w:lang w:val="es-ES"/>
        </w:rPr>
      </w:pPr>
      <w:r>
        <w:rPr>
          <w:rFonts w:ascii="Arial" w:hAnsi="Arial" w:cs="Arial"/>
          <w:lang w:val="es-ES"/>
        </w:rPr>
        <w:t>5. Apreciar el proceso de terciarización de las sociedades actuales en el marco de la globalización, sus diferentes tipos y flujos.</w:t>
      </w:r>
    </w:p>
    <w:p w:rsidR="00BB1614" w:rsidRDefault="00BB1614" w:rsidP="00BB1614">
      <w:pPr>
        <w:rPr>
          <w:rFonts w:ascii="Arial" w:hAnsi="Arial" w:cs="Arial"/>
          <w:lang w:val="es-ES"/>
        </w:rPr>
      </w:pPr>
    </w:p>
    <w:p w:rsidR="00BB1614" w:rsidRDefault="00BB1614" w:rsidP="00BB1614">
      <w:pPr>
        <w:rPr>
          <w:rFonts w:ascii="Arial" w:hAnsi="Arial" w:cs="Arial"/>
          <w:lang w:val="es-ES"/>
        </w:rPr>
      </w:pPr>
      <w:r>
        <w:rPr>
          <w:rFonts w:ascii="Arial" w:hAnsi="Arial" w:cs="Arial"/>
          <w:lang w:val="es-ES"/>
        </w:rPr>
        <w:t>6. Conocer los distintos tipos de Estado y sistemas políticos, las principales organizaciones y tratados internacionales, así como el mapa político del mundo.</w:t>
      </w:r>
    </w:p>
    <w:p w:rsidR="00BB1614" w:rsidRDefault="00BB1614" w:rsidP="00BB1614">
      <w:pPr>
        <w:rPr>
          <w:rFonts w:ascii="Arial" w:hAnsi="Arial" w:cs="Arial"/>
          <w:lang w:val="es-ES"/>
        </w:rPr>
      </w:pPr>
    </w:p>
    <w:p w:rsidR="00BB1614" w:rsidRDefault="00BB1614" w:rsidP="00BB1614">
      <w:pPr>
        <w:rPr>
          <w:rFonts w:ascii="Arial" w:hAnsi="Arial" w:cs="Arial"/>
          <w:lang w:val="es-ES"/>
        </w:rPr>
      </w:pPr>
      <w:r>
        <w:rPr>
          <w:rFonts w:ascii="Arial" w:hAnsi="Arial" w:cs="Arial"/>
          <w:lang w:val="es-ES"/>
        </w:rPr>
        <w:t>7. Definir el concepto de migración, distinguiendo y analizando sus causas, flujos y consecuencias en España, Europa y el mundo.</w:t>
      </w:r>
    </w:p>
    <w:p w:rsidR="00BB1614" w:rsidRDefault="00BB1614" w:rsidP="00BB1614">
      <w:pPr>
        <w:rPr>
          <w:rFonts w:ascii="Arial" w:hAnsi="Arial" w:cs="Arial"/>
          <w:lang w:val="es-ES"/>
        </w:rPr>
      </w:pPr>
    </w:p>
    <w:p w:rsidR="00BB1614" w:rsidRDefault="00BB1614" w:rsidP="00BB1614">
      <w:pPr>
        <w:rPr>
          <w:rFonts w:ascii="Arial" w:hAnsi="Arial" w:cs="Arial"/>
          <w:lang w:val="es-ES"/>
        </w:rPr>
      </w:pPr>
      <w:r>
        <w:rPr>
          <w:rFonts w:ascii="Arial" w:hAnsi="Arial" w:cs="Arial"/>
          <w:lang w:val="es-ES"/>
        </w:rPr>
        <w:t xml:space="preserve">8. Presentar algún caso que muestre algún caso de las actividades económicas, utilizando fuentes diversas y procesando la información. </w:t>
      </w:r>
    </w:p>
    <w:p w:rsidR="00BB1614" w:rsidRDefault="00BB1614" w:rsidP="00BB1614">
      <w:pPr>
        <w:rPr>
          <w:rFonts w:ascii="Arial" w:hAnsi="Arial" w:cs="Arial"/>
          <w:lang w:val="es-ES"/>
        </w:rPr>
      </w:pPr>
    </w:p>
    <w:p w:rsidR="00BB1614" w:rsidRDefault="00BB1614" w:rsidP="00BB1614">
      <w:pPr>
        <w:pStyle w:val="Ttulo3"/>
        <w:rPr>
          <w:lang w:val="es-ES"/>
        </w:rPr>
      </w:pPr>
      <w:bookmarkStart w:id="4" w:name="_Toc370282220"/>
      <w:r>
        <w:rPr>
          <w:lang w:val="es-ES"/>
        </w:rPr>
        <w:t>4º de ESO</w:t>
      </w:r>
      <w:bookmarkEnd w:id="4"/>
    </w:p>
    <w:p w:rsidR="00BB1614" w:rsidRDefault="00BB1614" w:rsidP="00BB1614">
      <w:pPr>
        <w:rPr>
          <w:lang w:val="es-ES"/>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Situar en el tiempo y en el espacio los periodos, hechos y procesos más relevantes  de la historia contemporánea, identificando los cambios y la permanencia de los acontecimientos y mentalidades, insertando España en el contexto europeo y mundial para obtener una perspectiva espacio temporal global.</w:t>
      </w: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Identificar las causas y las consecuencias de hechos y procesos históricos significativos estableciendo conexiones entre ellas, reconociendo la causalidad múltiple que comportan los hechos sociales y relacionando aspectos políticos, económicos, sociales y culturales.</w:t>
      </w:r>
    </w:p>
    <w:p w:rsidR="00BB1614" w:rsidRDefault="00BB1614" w:rsidP="00BB1614">
      <w:pPr>
        <w:pStyle w:val="Prrafodelista"/>
        <w:rPr>
          <w:rFonts w:ascii="Arial" w:hAnsi="Arial" w:cs="Arial"/>
        </w:rPr>
      </w:pP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Enumerar las transformaciones que se producen en Europa en el siglo XVIII, tomando como referencia las características sociales, económicas y políticas del Antiguo Régimen, haciendo hincapié en la Ilustración y en los cambios y diferencias entre las revoluciones inglesa, americana y francesa, así como en los rasgos del reformismo borbónico en España.</w:t>
      </w: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Identificar los rasgos fundamentales de los procesos de industrialización y modernización económica y de las revoluciones liberales burguesas, valorando las consecuencias y los cambios económicos, sociales y políticos que supusieron (sociedad de clases, movimiento obrero, procesos de urbanización, migraciones, transformaciones científicas y técnicas, etc.), señalando las peculiaridades de estos procesos en España.</w:t>
      </w:r>
    </w:p>
    <w:p w:rsidR="00BB1614" w:rsidRDefault="00BB1614" w:rsidP="00BB1614">
      <w:pPr>
        <w:pStyle w:val="Prrafodelista"/>
        <w:rPr>
          <w:rFonts w:ascii="Arial" w:hAnsi="Arial" w:cs="Arial"/>
        </w:rPr>
      </w:pP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lastRenderedPageBreak/>
        <w:t>Explicar las razones del poder político y económico de los países europeos en la segunda mitad del siglo XIX identificando los conflictos y problemas que caracterizan estos años, tanto a nivel internacional como en el interior de los estados, especialmente los relacionados con el nacionalismo y la expansión colonial y con las tensiones sociales y políticas que tienen como consecuencia.</w:t>
      </w: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 xml:space="preserve">Señalar los cambios que se producen en España con la crisis del Antiguo Régimen y la construcción del Estado liberal, caracterizando las etapas históricas desde las Cortes de Cádiz hasta la Restauración. </w:t>
      </w:r>
    </w:p>
    <w:p w:rsidR="00BB1614" w:rsidRDefault="00BB1614" w:rsidP="00BB1614">
      <w:pPr>
        <w:pStyle w:val="Prrafodelista"/>
        <w:rPr>
          <w:rFonts w:ascii="Arial" w:hAnsi="Arial" w:cs="Arial"/>
        </w:rPr>
      </w:pP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Identificar las transformaciones en la España del S. XX y caracterizar las distintas etapas de la evolución política y económica durante ese XX, señalando los avances y retrocesos que tienen lugar con la crisis del liberalismo en el reinado de Alfonso XII y la dictadura de Primo de Rivera, así como con la Segunda República, la Guerra civil y el franquismo, hasta lograr la modernización económica, la consolidación del sistema democrático y la pertenencia a la Unión Europea.</w:t>
      </w: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Caracterizar y situar en el tiempo y en el espacio las grandes transformaciones y conflictos mundiales que han tenido lugar en el siglo XX con las guerras mundiales y sus consecuencias, aplicando este conocimiento a algunos de los problemas internacionales más destacados de la actualidad.</w:t>
      </w:r>
    </w:p>
    <w:p w:rsidR="00BB1614" w:rsidRDefault="00BB1614" w:rsidP="00BB1614">
      <w:pPr>
        <w:pStyle w:val="Prrafodelista"/>
        <w:rPr>
          <w:rFonts w:ascii="Arial" w:hAnsi="Arial" w:cs="Arial"/>
        </w:rPr>
      </w:pP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Identificar y analizar los cambios de las sociedades actuales, tanto a nivel científico y técnico como desde el punto de vista socioeconómico en el marco de la globalización.</w:t>
      </w:r>
    </w:p>
    <w:p w:rsidR="00BB1614" w:rsidRDefault="00BB1614" w:rsidP="00BB1614">
      <w:pPr>
        <w:pStyle w:val="Textoindependiente"/>
        <w:ind w:left="426" w:right="-493"/>
        <w:rPr>
          <w:rFonts w:ascii="Arial" w:hAnsi="Arial" w:cs="Arial"/>
        </w:rPr>
      </w:pPr>
    </w:p>
    <w:p w:rsidR="00BB1614" w:rsidRPr="00BB1614" w:rsidRDefault="00BB1614" w:rsidP="00BB1614">
      <w:pPr>
        <w:pStyle w:val="Textoindependiente"/>
        <w:numPr>
          <w:ilvl w:val="0"/>
          <w:numId w:val="2"/>
        </w:numPr>
        <w:ind w:left="426" w:right="-493" w:hanging="357"/>
        <w:rPr>
          <w:rFonts w:ascii="Arial" w:hAnsi="Arial" w:cs="Arial"/>
        </w:rPr>
      </w:pPr>
      <w:r w:rsidRPr="00BB1614">
        <w:rPr>
          <w:rFonts w:ascii="Arial" w:hAnsi="Arial" w:cs="Arial"/>
        </w:rPr>
        <w:t>Relacionar las producciones culturales, especialmente las artísticas y literarias con los acontecimientos históricos, obteniendo un marco de referencia para su significado y comprensión.</w:t>
      </w:r>
    </w:p>
    <w:p w:rsidR="00BB1614" w:rsidRDefault="00BB1614" w:rsidP="00BB1614">
      <w:pPr>
        <w:pStyle w:val="Textoindependiente"/>
        <w:ind w:left="426" w:right="-493"/>
        <w:rPr>
          <w:rFonts w:ascii="Arial" w:hAnsi="Arial" w:cs="Arial"/>
        </w:rPr>
      </w:pPr>
    </w:p>
    <w:p w:rsidR="00BB1614" w:rsidRDefault="00BB1614" w:rsidP="00BB1614">
      <w:pPr>
        <w:pStyle w:val="Textoindependiente"/>
        <w:numPr>
          <w:ilvl w:val="0"/>
          <w:numId w:val="2"/>
        </w:numPr>
        <w:ind w:left="426" w:right="-493" w:hanging="357"/>
        <w:rPr>
          <w:rFonts w:ascii="Arial" w:hAnsi="Arial" w:cs="Arial"/>
        </w:rPr>
      </w:pPr>
      <w:r>
        <w:rPr>
          <w:rFonts w:ascii="Arial" w:hAnsi="Arial" w:cs="Arial"/>
        </w:rPr>
        <w:t>Realizar trabajos individuales y en grupo sobre algún foco de tensión política o social en el mundo actual, indagando sus antecedentes históricos, analizando las causas y planteando posibles desenlaces, utilizando fuentes de información, pertinentes, incluidas en algunas que ofrezcan interpretaciones diferentes o complementarias de un mimo hecho.</w:t>
      </w:r>
    </w:p>
    <w:p w:rsidR="00BB1614" w:rsidRDefault="00BB1614" w:rsidP="00BB1614">
      <w:pPr>
        <w:rPr>
          <w:lang w:val="es-ES"/>
        </w:rPr>
      </w:pPr>
    </w:p>
    <w:p w:rsidR="004A297E" w:rsidRPr="00BB1614" w:rsidRDefault="004A297E">
      <w:pPr>
        <w:rPr>
          <w:lang w:val="es-ES"/>
        </w:rPr>
      </w:pPr>
    </w:p>
    <w:sectPr w:rsidR="004A297E" w:rsidRPr="00BB1614" w:rsidSect="004A29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918"/>
    <w:multiLevelType w:val="hybridMultilevel"/>
    <w:tmpl w:val="0896B1E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0F95AAA"/>
    <w:multiLevelType w:val="multilevel"/>
    <w:tmpl w:val="B1F6C1EA"/>
    <w:lvl w:ilvl="0">
      <w:start w:val="1"/>
      <w:numFmt w:val="decimal"/>
      <w:pStyle w:val="Ttulo1"/>
      <w:lvlText w:val="%1."/>
      <w:lvlJc w:val="left"/>
      <w:pPr>
        <w:ind w:left="1080" w:hanging="360"/>
      </w:pPr>
    </w:lvl>
    <w:lvl w:ilvl="1">
      <w:start w:val="1"/>
      <w:numFmt w:val="decimal"/>
      <w:pStyle w:val="Ttulo2"/>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614"/>
    <w:rsid w:val="004A297E"/>
    <w:rsid w:val="00BB1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1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B161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lang w:val="es-ES"/>
    </w:rPr>
  </w:style>
  <w:style w:type="paragraph" w:styleId="Ttulo2">
    <w:name w:val="heading 2"/>
    <w:basedOn w:val="Normal"/>
    <w:next w:val="Normal"/>
    <w:link w:val="Ttulo2Car"/>
    <w:uiPriority w:val="9"/>
    <w:semiHidden/>
    <w:unhideWhenUsed/>
    <w:qFormat/>
    <w:rsid w:val="00BB161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9"/>
    <w:semiHidden/>
    <w:unhideWhenUsed/>
    <w:qFormat/>
    <w:rsid w:val="00BB161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1614"/>
    <w:rPr>
      <w:rFonts w:asciiTheme="majorHAnsi" w:eastAsiaTheme="majorEastAsia" w:hAnsiTheme="majorHAnsi" w:cstheme="majorBidi"/>
      <w:b/>
      <w:bCs/>
      <w:color w:val="345A8A" w:themeColor="accent1" w:themeShade="B5"/>
      <w:sz w:val="32"/>
      <w:szCs w:val="32"/>
      <w:lang w:eastAsia="es-ES"/>
    </w:rPr>
  </w:style>
  <w:style w:type="character" w:customStyle="1" w:styleId="Ttulo2Car">
    <w:name w:val="Título 2 Car"/>
    <w:basedOn w:val="Fuentedeprrafopredeter"/>
    <w:link w:val="Ttulo2"/>
    <w:uiPriority w:val="9"/>
    <w:semiHidden/>
    <w:rsid w:val="00BB161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BB1614"/>
    <w:rPr>
      <w:rFonts w:asciiTheme="majorHAnsi" w:eastAsiaTheme="majorEastAsia" w:hAnsiTheme="majorHAnsi" w:cstheme="majorBidi"/>
      <w:b/>
      <w:bCs/>
      <w:color w:val="4F81BD" w:themeColor="accent1"/>
      <w:sz w:val="24"/>
      <w:szCs w:val="24"/>
      <w:lang w:val="es-ES_tradnl" w:eastAsia="es-ES"/>
    </w:rPr>
  </w:style>
  <w:style w:type="paragraph" w:styleId="Textoindependiente">
    <w:name w:val="Body Text"/>
    <w:basedOn w:val="Normal"/>
    <w:link w:val="TextoindependienteCar"/>
    <w:unhideWhenUsed/>
    <w:rsid w:val="00BB1614"/>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BB161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B1614"/>
    <w:pPr>
      <w:ind w:left="720"/>
      <w:contextualSpacing/>
    </w:pPr>
  </w:style>
</w:styles>
</file>

<file path=word/webSettings.xml><?xml version="1.0" encoding="utf-8"?>
<w:webSettings xmlns:r="http://schemas.openxmlformats.org/officeDocument/2006/relationships" xmlns:w="http://schemas.openxmlformats.org/wordprocessingml/2006/main">
  <w:divs>
    <w:div w:id="10527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1430</Words>
  <Characters>7871</Characters>
  <Application>Microsoft Office Word</Application>
  <DocSecurity>0</DocSecurity>
  <Lines>65</Lines>
  <Paragraphs>18</Paragraphs>
  <ScaleCrop>false</ScaleCrop>
  <Company>http://www.centor.mx.gd</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2014-01-08T14:26:00Z</dcterms:created>
  <dcterms:modified xsi:type="dcterms:W3CDTF">2014-01-08T14:31:00Z</dcterms:modified>
</cp:coreProperties>
</file>